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50"/>
      </w:tblGrid>
      <w:tr w:rsidR="00464696" w:rsidRPr="00D75BDE" w14:paraId="74D12DA0" w14:textId="77777777" w:rsidTr="00621113">
        <w:tc>
          <w:tcPr>
            <w:tcW w:w="9350" w:type="dxa"/>
          </w:tcPr>
          <w:p w14:paraId="234991E9" w14:textId="77777777" w:rsidR="003330B0" w:rsidRPr="00464696" w:rsidRDefault="003330B0" w:rsidP="00621113">
            <w:pPr>
              <w:rPr>
                <w:rFonts w:ascii="Arial" w:hAnsi="Arial" w:cs="Arial"/>
                <w:b/>
                <w:sz w:val="32"/>
                <w:szCs w:val="32"/>
                <w:lang w:val="ru-RU"/>
              </w:rPr>
            </w:pPr>
            <w:r w:rsidRPr="00464696">
              <w:rPr>
                <w:noProof/>
                <w:lang w:val="ru-RU" w:eastAsia="ru-RU"/>
              </w:rPr>
              <w:drawing>
                <wp:anchor distT="0" distB="0" distL="114300" distR="114300" simplePos="0" relativeHeight="251659264" behindDoc="1" locked="0" layoutInCell="1" allowOverlap="1" wp14:anchorId="06517BAC" wp14:editId="7F023000">
                  <wp:simplePos x="0" y="0"/>
                  <wp:positionH relativeFrom="column">
                    <wp:posOffset>2327275</wp:posOffset>
                  </wp:positionH>
                  <wp:positionV relativeFrom="paragraph">
                    <wp:posOffset>68580</wp:posOffset>
                  </wp:positionV>
                  <wp:extent cx="3421380" cy="1581785"/>
                  <wp:effectExtent l="0" t="0" r="7620" b="0"/>
                  <wp:wrapTight wrapText="bothSides">
                    <wp:wrapPolygon edited="0">
                      <wp:start x="0" y="0"/>
                      <wp:lineTo x="0" y="21331"/>
                      <wp:lineTo x="21528" y="21331"/>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9488" t="7852" r="6795" b="7455"/>
                          <a:stretch/>
                        </pic:blipFill>
                        <pic:spPr bwMode="auto">
                          <a:xfrm>
                            <a:off x="0" y="0"/>
                            <a:ext cx="3421380" cy="1581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4696">
              <w:rPr>
                <w:rFonts w:ascii="Arial" w:hAnsi="Arial" w:cs="Arial"/>
                <w:b/>
                <w:sz w:val="32"/>
                <w:szCs w:val="32"/>
                <w:lang w:val="ru-RU"/>
              </w:rPr>
              <w:t>Новые небо и земля</w:t>
            </w:r>
          </w:p>
          <w:p w14:paraId="586F5BD4" w14:textId="77777777" w:rsidR="003330B0" w:rsidRPr="00464696" w:rsidRDefault="003330B0" w:rsidP="00621113">
            <w:pPr>
              <w:rPr>
                <w:rFonts w:ascii="Arial" w:hAnsi="Arial" w:cs="Arial"/>
                <w:bCs/>
                <w:sz w:val="28"/>
                <w:szCs w:val="28"/>
                <w:lang w:val="ru-RU"/>
              </w:rPr>
            </w:pPr>
            <w:r w:rsidRPr="00464696">
              <w:rPr>
                <w:rFonts w:ascii="Arial" w:hAnsi="Arial" w:cs="Arial"/>
                <w:bCs/>
                <w:sz w:val="28"/>
                <w:szCs w:val="28"/>
                <w:lang w:val="ru-RU"/>
              </w:rPr>
              <w:t>Откровение 21-22</w:t>
            </w:r>
          </w:p>
          <w:p w14:paraId="4322B918" w14:textId="77777777" w:rsidR="003330B0" w:rsidRPr="00464696" w:rsidRDefault="003330B0" w:rsidP="00621113">
            <w:pPr>
              <w:rPr>
                <w:rFonts w:ascii="Arial" w:hAnsi="Arial" w:cs="Arial"/>
                <w:bCs/>
                <w:sz w:val="28"/>
                <w:szCs w:val="28"/>
                <w:lang w:val="ru-RU"/>
              </w:rPr>
            </w:pPr>
          </w:p>
          <w:p w14:paraId="2623A8D5" w14:textId="77777777" w:rsidR="003330B0" w:rsidRPr="00464696" w:rsidRDefault="003330B0" w:rsidP="00621113">
            <w:pPr>
              <w:rPr>
                <w:rFonts w:ascii="Arial" w:hAnsi="Arial" w:cs="Arial"/>
                <w:sz w:val="24"/>
                <w:szCs w:val="24"/>
                <w:lang w:val="ru-RU"/>
              </w:rPr>
            </w:pPr>
            <w:r w:rsidRPr="00464696">
              <w:rPr>
                <w:rFonts w:ascii="Arial Black" w:hAnsi="Arial Black" w:cs="Arial"/>
                <w:sz w:val="40"/>
                <w:szCs w:val="40"/>
                <w:lang w:val="ru-RU"/>
              </w:rPr>
              <w:t>1.</w:t>
            </w:r>
            <w:r w:rsidRPr="00464696">
              <w:rPr>
                <w:rFonts w:ascii="Arial" w:hAnsi="Arial" w:cs="Arial"/>
                <w:sz w:val="24"/>
                <w:szCs w:val="24"/>
                <w:lang w:val="ru-RU"/>
              </w:rPr>
              <w:t xml:space="preserve"> Какими будут Небеса?</w:t>
            </w:r>
          </w:p>
          <w:p w14:paraId="4110C86C" w14:textId="77777777" w:rsidR="003330B0" w:rsidRPr="00464696" w:rsidRDefault="003330B0" w:rsidP="00621113">
            <w:pPr>
              <w:rPr>
                <w:rFonts w:ascii="Arial" w:hAnsi="Arial" w:cs="Arial"/>
                <w:sz w:val="24"/>
                <w:szCs w:val="24"/>
                <w:lang w:val="ru-RU"/>
              </w:rPr>
            </w:pPr>
          </w:p>
          <w:p w14:paraId="3BE5B74B" w14:textId="77777777" w:rsidR="003330B0" w:rsidRPr="00464696" w:rsidRDefault="003330B0" w:rsidP="00621113">
            <w:pPr>
              <w:rPr>
                <w:rFonts w:ascii="Arial" w:hAnsi="Arial" w:cs="Arial"/>
                <w:sz w:val="24"/>
                <w:szCs w:val="24"/>
                <w:lang w:val="ru-RU"/>
              </w:rPr>
            </w:pPr>
            <w:r w:rsidRPr="00464696">
              <w:rPr>
                <w:rFonts w:ascii="Arial Black" w:hAnsi="Arial Black" w:cs="Arial"/>
                <w:sz w:val="40"/>
                <w:szCs w:val="40"/>
                <w:lang w:val="ru-RU"/>
              </w:rPr>
              <w:t>2.</w:t>
            </w:r>
            <w:r w:rsidRPr="00464696">
              <w:rPr>
                <w:rFonts w:ascii="Arial" w:hAnsi="Arial" w:cs="Arial"/>
                <w:sz w:val="24"/>
                <w:szCs w:val="24"/>
                <w:lang w:val="ru-RU"/>
              </w:rPr>
              <w:t xml:space="preserve"> Описание вечности</w:t>
            </w:r>
          </w:p>
          <w:tbl>
            <w:tblPr>
              <w:tblStyle w:val="TableGrid"/>
              <w:tblW w:w="0" w:type="auto"/>
              <w:tblLook w:val="04A0" w:firstRow="1" w:lastRow="0" w:firstColumn="1" w:lastColumn="0" w:noHBand="0" w:noVBand="1"/>
            </w:tblPr>
            <w:tblGrid>
              <w:gridCol w:w="1237"/>
              <w:gridCol w:w="3935"/>
              <w:gridCol w:w="3952"/>
            </w:tblGrid>
            <w:tr w:rsidR="00464696" w:rsidRPr="00D75BDE" w14:paraId="0B1E57D7" w14:textId="77777777" w:rsidTr="00621113">
              <w:tc>
                <w:tcPr>
                  <w:tcW w:w="1237" w:type="dxa"/>
                </w:tcPr>
                <w:p w14:paraId="76B58CD6" w14:textId="77777777" w:rsidR="003330B0" w:rsidRPr="00464696" w:rsidRDefault="003330B0" w:rsidP="00621113">
                  <w:pPr>
                    <w:jc w:val="center"/>
                    <w:rPr>
                      <w:rFonts w:ascii="Arial" w:hAnsi="Arial" w:cs="Arial"/>
                      <w:b/>
                      <w:sz w:val="24"/>
                      <w:szCs w:val="24"/>
                      <w:lang w:val="ru-RU"/>
                    </w:rPr>
                  </w:pPr>
                  <w:r w:rsidRPr="00464696">
                    <w:rPr>
                      <w:rFonts w:ascii="Arial" w:hAnsi="Arial" w:cs="Arial"/>
                      <w:b/>
                      <w:sz w:val="24"/>
                      <w:szCs w:val="24"/>
                      <w:lang w:val="ru-RU"/>
                    </w:rPr>
                    <w:t>Стихи</w:t>
                  </w:r>
                </w:p>
              </w:tc>
              <w:tc>
                <w:tcPr>
                  <w:tcW w:w="3935" w:type="dxa"/>
                </w:tcPr>
                <w:p w14:paraId="2DE8F0B8" w14:textId="77777777" w:rsidR="003330B0" w:rsidRPr="00464696" w:rsidRDefault="003330B0" w:rsidP="00621113">
                  <w:pPr>
                    <w:jc w:val="center"/>
                    <w:rPr>
                      <w:rFonts w:ascii="Arial" w:hAnsi="Arial" w:cs="Arial"/>
                      <w:b/>
                      <w:sz w:val="24"/>
                      <w:szCs w:val="24"/>
                      <w:lang w:val="ru-RU"/>
                    </w:rPr>
                  </w:pPr>
                  <w:r w:rsidRPr="00464696">
                    <w:rPr>
                      <w:rFonts w:ascii="Arial" w:hAnsi="Arial" w:cs="Arial"/>
                      <w:b/>
                      <w:sz w:val="24"/>
                      <w:szCs w:val="24"/>
                      <w:lang w:val="ru-RU"/>
                    </w:rPr>
                    <w:t>Этого не будет …</w:t>
                  </w:r>
                </w:p>
              </w:tc>
              <w:tc>
                <w:tcPr>
                  <w:tcW w:w="3952" w:type="dxa"/>
                </w:tcPr>
                <w:p w14:paraId="5C6789CD" w14:textId="77777777" w:rsidR="003330B0" w:rsidRPr="00464696" w:rsidRDefault="003330B0" w:rsidP="00621113">
                  <w:pPr>
                    <w:jc w:val="center"/>
                    <w:rPr>
                      <w:rFonts w:ascii="Arial" w:hAnsi="Arial" w:cs="Arial"/>
                      <w:b/>
                      <w:sz w:val="24"/>
                      <w:szCs w:val="24"/>
                      <w:lang w:val="ru-RU"/>
                    </w:rPr>
                  </w:pPr>
                  <w:r w:rsidRPr="00464696">
                    <w:rPr>
                      <w:rFonts w:ascii="Arial" w:hAnsi="Arial" w:cs="Arial"/>
                      <w:b/>
                      <w:sz w:val="24"/>
                      <w:szCs w:val="24"/>
                      <w:lang w:val="ru-RU"/>
                    </w:rPr>
                    <w:t>Это будет …</w:t>
                  </w:r>
                </w:p>
              </w:tc>
            </w:tr>
            <w:tr w:rsidR="00464696" w:rsidRPr="00D75BDE" w14:paraId="25CCC16F" w14:textId="77777777" w:rsidTr="00621113">
              <w:tc>
                <w:tcPr>
                  <w:tcW w:w="1237" w:type="dxa"/>
                </w:tcPr>
                <w:p w14:paraId="261C88D5" w14:textId="77777777" w:rsidR="003330B0" w:rsidRPr="00464696" w:rsidRDefault="003330B0" w:rsidP="00621113">
                  <w:pPr>
                    <w:rPr>
                      <w:rFonts w:ascii="Arial" w:hAnsi="Arial" w:cs="Arial"/>
                      <w:b/>
                      <w:bCs/>
                      <w:sz w:val="24"/>
                      <w:szCs w:val="24"/>
                      <w:lang w:val="ru-RU"/>
                    </w:rPr>
                  </w:pPr>
                  <w:r w:rsidRPr="00464696">
                    <w:rPr>
                      <w:rFonts w:ascii="Arial" w:hAnsi="Arial" w:cs="Arial"/>
                      <w:b/>
                      <w:bCs/>
                      <w:sz w:val="24"/>
                      <w:szCs w:val="24"/>
                      <w:lang w:val="ru-RU"/>
                    </w:rPr>
                    <w:t>21:1-4</w:t>
                  </w:r>
                </w:p>
                <w:p w14:paraId="2FBA0FEC" w14:textId="77777777" w:rsidR="003330B0" w:rsidRPr="00464696" w:rsidRDefault="003330B0" w:rsidP="00621113">
                  <w:pPr>
                    <w:rPr>
                      <w:rFonts w:ascii="Arial" w:hAnsi="Arial" w:cs="Arial"/>
                      <w:b/>
                      <w:bCs/>
                      <w:sz w:val="24"/>
                      <w:szCs w:val="24"/>
                      <w:lang w:val="ru-RU"/>
                    </w:rPr>
                  </w:pPr>
                </w:p>
              </w:tc>
              <w:tc>
                <w:tcPr>
                  <w:tcW w:w="3935" w:type="dxa"/>
                </w:tcPr>
                <w:p w14:paraId="1001A196" w14:textId="77777777" w:rsidR="003330B0" w:rsidRPr="00464696" w:rsidRDefault="003330B0" w:rsidP="00621113">
                  <w:pPr>
                    <w:rPr>
                      <w:rFonts w:ascii="Arial" w:hAnsi="Arial" w:cs="Arial"/>
                      <w:sz w:val="24"/>
                      <w:szCs w:val="24"/>
                      <w:lang w:val="ru-RU"/>
                    </w:rPr>
                  </w:pPr>
                </w:p>
                <w:p w14:paraId="29A0AA98" w14:textId="77777777" w:rsidR="003330B0" w:rsidRPr="00464696" w:rsidRDefault="003330B0" w:rsidP="00621113">
                  <w:pPr>
                    <w:rPr>
                      <w:rFonts w:ascii="Arial" w:hAnsi="Arial" w:cs="Arial"/>
                      <w:sz w:val="24"/>
                      <w:szCs w:val="24"/>
                      <w:lang w:val="ru-RU"/>
                    </w:rPr>
                  </w:pPr>
                </w:p>
                <w:p w14:paraId="13BD5E6A" w14:textId="77777777" w:rsidR="003330B0" w:rsidRPr="00464696" w:rsidRDefault="003330B0" w:rsidP="00621113">
                  <w:pPr>
                    <w:rPr>
                      <w:rFonts w:ascii="Arial" w:hAnsi="Arial" w:cs="Arial"/>
                      <w:sz w:val="24"/>
                      <w:szCs w:val="24"/>
                      <w:lang w:val="ru-RU"/>
                    </w:rPr>
                  </w:pPr>
                </w:p>
              </w:tc>
              <w:tc>
                <w:tcPr>
                  <w:tcW w:w="3952" w:type="dxa"/>
                </w:tcPr>
                <w:p w14:paraId="62DBD023" w14:textId="77777777" w:rsidR="003330B0" w:rsidRPr="00464696" w:rsidRDefault="003330B0" w:rsidP="00621113">
                  <w:pPr>
                    <w:rPr>
                      <w:rFonts w:ascii="Arial" w:hAnsi="Arial" w:cs="Arial"/>
                      <w:sz w:val="24"/>
                      <w:szCs w:val="24"/>
                      <w:lang w:val="ru-RU"/>
                    </w:rPr>
                  </w:pPr>
                </w:p>
              </w:tc>
            </w:tr>
            <w:tr w:rsidR="00464696" w:rsidRPr="00D75BDE" w14:paraId="79121585" w14:textId="77777777" w:rsidTr="00621113">
              <w:tc>
                <w:tcPr>
                  <w:tcW w:w="1237" w:type="dxa"/>
                </w:tcPr>
                <w:p w14:paraId="3B257652" w14:textId="77777777" w:rsidR="003330B0" w:rsidRPr="00464696" w:rsidRDefault="003330B0" w:rsidP="00621113">
                  <w:pPr>
                    <w:rPr>
                      <w:rFonts w:ascii="Arial" w:hAnsi="Arial" w:cs="Arial"/>
                      <w:b/>
                      <w:bCs/>
                      <w:sz w:val="24"/>
                      <w:szCs w:val="24"/>
                      <w:lang w:val="ru-RU"/>
                    </w:rPr>
                  </w:pPr>
                  <w:r w:rsidRPr="00464696">
                    <w:rPr>
                      <w:rFonts w:ascii="Arial" w:hAnsi="Arial" w:cs="Arial"/>
                      <w:b/>
                      <w:bCs/>
                      <w:sz w:val="24"/>
                      <w:szCs w:val="24"/>
                      <w:lang w:val="ru-RU"/>
                    </w:rPr>
                    <w:t>21:15-21</w:t>
                  </w:r>
                </w:p>
              </w:tc>
              <w:tc>
                <w:tcPr>
                  <w:tcW w:w="3935" w:type="dxa"/>
                </w:tcPr>
                <w:p w14:paraId="27390E11" w14:textId="77777777" w:rsidR="003330B0" w:rsidRPr="00464696" w:rsidRDefault="003330B0" w:rsidP="00621113">
                  <w:pPr>
                    <w:rPr>
                      <w:rFonts w:ascii="Arial" w:hAnsi="Arial" w:cs="Arial"/>
                      <w:sz w:val="24"/>
                      <w:szCs w:val="24"/>
                      <w:lang w:val="ru-RU"/>
                    </w:rPr>
                  </w:pPr>
                </w:p>
                <w:p w14:paraId="52DD79B1" w14:textId="77777777" w:rsidR="003330B0" w:rsidRPr="00464696" w:rsidRDefault="003330B0" w:rsidP="00621113">
                  <w:pPr>
                    <w:rPr>
                      <w:rFonts w:ascii="Arial" w:hAnsi="Arial" w:cs="Arial"/>
                      <w:sz w:val="24"/>
                      <w:szCs w:val="24"/>
                      <w:lang w:val="ru-RU"/>
                    </w:rPr>
                  </w:pPr>
                </w:p>
                <w:p w14:paraId="15925B23" w14:textId="77777777" w:rsidR="003330B0" w:rsidRPr="00464696" w:rsidRDefault="003330B0" w:rsidP="00621113">
                  <w:pPr>
                    <w:rPr>
                      <w:rFonts w:ascii="Arial" w:hAnsi="Arial" w:cs="Arial"/>
                      <w:sz w:val="24"/>
                      <w:szCs w:val="24"/>
                      <w:lang w:val="ru-RU"/>
                    </w:rPr>
                  </w:pPr>
                </w:p>
                <w:p w14:paraId="2ABF0D68" w14:textId="77777777" w:rsidR="003330B0" w:rsidRPr="00464696" w:rsidRDefault="003330B0" w:rsidP="00621113">
                  <w:pPr>
                    <w:rPr>
                      <w:rFonts w:ascii="Arial" w:hAnsi="Arial" w:cs="Arial"/>
                      <w:sz w:val="24"/>
                      <w:szCs w:val="24"/>
                      <w:lang w:val="ru-RU"/>
                    </w:rPr>
                  </w:pPr>
                </w:p>
              </w:tc>
              <w:tc>
                <w:tcPr>
                  <w:tcW w:w="3952" w:type="dxa"/>
                </w:tcPr>
                <w:p w14:paraId="7E721164" w14:textId="77777777" w:rsidR="003330B0" w:rsidRPr="00464696" w:rsidRDefault="003330B0" w:rsidP="00621113">
                  <w:pPr>
                    <w:rPr>
                      <w:rFonts w:ascii="Arial" w:hAnsi="Arial" w:cs="Arial"/>
                      <w:sz w:val="24"/>
                      <w:szCs w:val="24"/>
                      <w:lang w:val="ru-RU"/>
                    </w:rPr>
                  </w:pPr>
                </w:p>
              </w:tc>
            </w:tr>
            <w:tr w:rsidR="00464696" w:rsidRPr="00D75BDE" w14:paraId="74E424C8" w14:textId="77777777" w:rsidTr="00621113">
              <w:tc>
                <w:tcPr>
                  <w:tcW w:w="1237" w:type="dxa"/>
                </w:tcPr>
                <w:p w14:paraId="45D09A9C" w14:textId="77777777" w:rsidR="003330B0" w:rsidRPr="00464696" w:rsidRDefault="003330B0" w:rsidP="00621113">
                  <w:pPr>
                    <w:rPr>
                      <w:rFonts w:ascii="Arial" w:hAnsi="Arial" w:cs="Arial"/>
                      <w:b/>
                      <w:bCs/>
                      <w:sz w:val="24"/>
                      <w:szCs w:val="24"/>
                      <w:lang w:val="ru-RU"/>
                    </w:rPr>
                  </w:pPr>
                  <w:r w:rsidRPr="00464696">
                    <w:rPr>
                      <w:rFonts w:ascii="Arial" w:hAnsi="Arial" w:cs="Arial"/>
                      <w:b/>
                      <w:bCs/>
                      <w:sz w:val="24"/>
                      <w:szCs w:val="24"/>
                      <w:lang w:val="ru-RU"/>
                    </w:rPr>
                    <w:t>21:22-27</w:t>
                  </w:r>
                </w:p>
              </w:tc>
              <w:tc>
                <w:tcPr>
                  <w:tcW w:w="3935" w:type="dxa"/>
                </w:tcPr>
                <w:p w14:paraId="6EC81FEC" w14:textId="77777777" w:rsidR="003330B0" w:rsidRPr="00464696" w:rsidRDefault="003330B0" w:rsidP="00621113">
                  <w:pPr>
                    <w:rPr>
                      <w:rFonts w:ascii="Arial" w:hAnsi="Arial" w:cs="Arial"/>
                      <w:sz w:val="24"/>
                      <w:szCs w:val="24"/>
                      <w:lang w:val="ru-RU"/>
                    </w:rPr>
                  </w:pPr>
                </w:p>
                <w:p w14:paraId="0E7D84FE" w14:textId="77777777" w:rsidR="003330B0" w:rsidRPr="00464696" w:rsidRDefault="003330B0" w:rsidP="00621113">
                  <w:pPr>
                    <w:rPr>
                      <w:rFonts w:ascii="Arial" w:hAnsi="Arial" w:cs="Arial"/>
                      <w:sz w:val="24"/>
                      <w:szCs w:val="24"/>
                      <w:lang w:val="ru-RU"/>
                    </w:rPr>
                  </w:pPr>
                </w:p>
                <w:p w14:paraId="0063B940" w14:textId="77777777" w:rsidR="003330B0" w:rsidRPr="00464696" w:rsidRDefault="003330B0" w:rsidP="00621113">
                  <w:pPr>
                    <w:rPr>
                      <w:rFonts w:ascii="Arial" w:hAnsi="Arial" w:cs="Arial"/>
                      <w:sz w:val="24"/>
                      <w:szCs w:val="24"/>
                      <w:lang w:val="ru-RU"/>
                    </w:rPr>
                  </w:pPr>
                </w:p>
                <w:p w14:paraId="0CC68FD7" w14:textId="77777777" w:rsidR="003330B0" w:rsidRPr="00464696" w:rsidRDefault="003330B0" w:rsidP="00621113">
                  <w:pPr>
                    <w:rPr>
                      <w:rFonts w:ascii="Arial" w:hAnsi="Arial" w:cs="Arial"/>
                      <w:sz w:val="24"/>
                      <w:szCs w:val="24"/>
                      <w:lang w:val="ru-RU"/>
                    </w:rPr>
                  </w:pPr>
                </w:p>
              </w:tc>
              <w:tc>
                <w:tcPr>
                  <w:tcW w:w="3952" w:type="dxa"/>
                </w:tcPr>
                <w:p w14:paraId="3888D870" w14:textId="77777777" w:rsidR="003330B0" w:rsidRPr="00464696" w:rsidRDefault="003330B0" w:rsidP="00621113">
                  <w:pPr>
                    <w:rPr>
                      <w:rFonts w:ascii="Arial" w:hAnsi="Arial" w:cs="Arial"/>
                      <w:sz w:val="24"/>
                      <w:szCs w:val="24"/>
                      <w:lang w:val="ru-RU"/>
                    </w:rPr>
                  </w:pPr>
                </w:p>
              </w:tc>
            </w:tr>
            <w:tr w:rsidR="00464696" w:rsidRPr="00D75BDE" w14:paraId="4A36EA8C" w14:textId="77777777" w:rsidTr="00621113">
              <w:tc>
                <w:tcPr>
                  <w:tcW w:w="1237" w:type="dxa"/>
                </w:tcPr>
                <w:p w14:paraId="6F63F0FC" w14:textId="77777777" w:rsidR="003330B0" w:rsidRPr="00464696" w:rsidRDefault="003330B0" w:rsidP="00621113">
                  <w:pPr>
                    <w:rPr>
                      <w:rFonts w:ascii="Arial" w:hAnsi="Arial" w:cs="Arial"/>
                      <w:b/>
                      <w:bCs/>
                      <w:sz w:val="24"/>
                      <w:szCs w:val="24"/>
                      <w:lang w:val="ru-RU"/>
                    </w:rPr>
                  </w:pPr>
                  <w:r w:rsidRPr="00464696">
                    <w:rPr>
                      <w:rFonts w:ascii="Arial" w:hAnsi="Arial" w:cs="Arial"/>
                      <w:b/>
                      <w:bCs/>
                      <w:sz w:val="24"/>
                      <w:szCs w:val="24"/>
                      <w:lang w:val="ru-RU"/>
                    </w:rPr>
                    <w:t>22:1-5</w:t>
                  </w:r>
                </w:p>
              </w:tc>
              <w:tc>
                <w:tcPr>
                  <w:tcW w:w="3935" w:type="dxa"/>
                </w:tcPr>
                <w:p w14:paraId="6820D5C7" w14:textId="77777777" w:rsidR="003330B0" w:rsidRPr="00464696" w:rsidRDefault="003330B0" w:rsidP="00621113">
                  <w:pPr>
                    <w:rPr>
                      <w:rFonts w:ascii="Arial" w:hAnsi="Arial" w:cs="Arial"/>
                      <w:sz w:val="24"/>
                      <w:szCs w:val="24"/>
                      <w:lang w:val="ru-RU"/>
                    </w:rPr>
                  </w:pPr>
                </w:p>
                <w:p w14:paraId="4EB6123A" w14:textId="77777777" w:rsidR="003330B0" w:rsidRPr="00464696" w:rsidRDefault="003330B0" w:rsidP="00621113">
                  <w:pPr>
                    <w:rPr>
                      <w:rFonts w:ascii="Arial" w:hAnsi="Arial" w:cs="Arial"/>
                      <w:sz w:val="24"/>
                      <w:szCs w:val="24"/>
                      <w:lang w:val="ru-RU"/>
                    </w:rPr>
                  </w:pPr>
                </w:p>
                <w:p w14:paraId="39E61A3B" w14:textId="77777777" w:rsidR="003330B0" w:rsidRPr="00464696" w:rsidRDefault="003330B0" w:rsidP="00621113">
                  <w:pPr>
                    <w:rPr>
                      <w:rFonts w:ascii="Arial" w:hAnsi="Arial" w:cs="Arial"/>
                      <w:sz w:val="24"/>
                      <w:szCs w:val="24"/>
                      <w:lang w:val="ru-RU"/>
                    </w:rPr>
                  </w:pPr>
                </w:p>
                <w:p w14:paraId="4B891722" w14:textId="77777777" w:rsidR="003330B0" w:rsidRPr="00464696" w:rsidRDefault="003330B0" w:rsidP="00621113">
                  <w:pPr>
                    <w:rPr>
                      <w:rFonts w:ascii="Arial" w:hAnsi="Arial" w:cs="Arial"/>
                      <w:sz w:val="24"/>
                      <w:szCs w:val="24"/>
                      <w:lang w:val="ru-RU"/>
                    </w:rPr>
                  </w:pPr>
                </w:p>
              </w:tc>
              <w:tc>
                <w:tcPr>
                  <w:tcW w:w="3952" w:type="dxa"/>
                </w:tcPr>
                <w:p w14:paraId="65495B0D" w14:textId="77777777" w:rsidR="003330B0" w:rsidRPr="00464696" w:rsidRDefault="003330B0" w:rsidP="00621113">
                  <w:pPr>
                    <w:rPr>
                      <w:rFonts w:ascii="Arial" w:hAnsi="Arial" w:cs="Arial"/>
                      <w:sz w:val="24"/>
                      <w:szCs w:val="24"/>
                      <w:lang w:val="ru-RU"/>
                    </w:rPr>
                  </w:pPr>
                </w:p>
              </w:tc>
            </w:tr>
          </w:tbl>
          <w:p w14:paraId="37D0DB1F" w14:textId="77777777" w:rsidR="003330B0" w:rsidRPr="00464696" w:rsidRDefault="003330B0" w:rsidP="00621113">
            <w:pPr>
              <w:rPr>
                <w:rFonts w:ascii="Arial" w:hAnsi="Arial" w:cs="Arial"/>
                <w:sz w:val="24"/>
                <w:szCs w:val="24"/>
                <w:lang w:val="ru-RU"/>
              </w:rPr>
            </w:pPr>
          </w:p>
          <w:p w14:paraId="6272FB11" w14:textId="77777777" w:rsidR="003330B0" w:rsidRPr="00464696" w:rsidRDefault="003330B0" w:rsidP="00621113">
            <w:pPr>
              <w:jc w:val="center"/>
              <w:rPr>
                <w:rFonts w:ascii="Arial" w:hAnsi="Arial" w:cs="Arial"/>
                <w:i/>
                <w:iCs/>
                <w:sz w:val="24"/>
                <w:szCs w:val="24"/>
                <w:lang w:val="ru-RU"/>
              </w:rPr>
            </w:pPr>
            <w:r w:rsidRPr="00464696">
              <w:rPr>
                <w:rFonts w:ascii="Arial" w:hAnsi="Arial" w:cs="Arial"/>
                <w:i/>
                <w:iCs/>
                <w:sz w:val="24"/>
                <w:szCs w:val="24"/>
                <w:lang w:val="ru-RU"/>
              </w:rPr>
              <w:t>Камни (на Небесах будет красочно)</w:t>
            </w:r>
          </w:p>
          <w:p w14:paraId="7016ADF7" w14:textId="77777777" w:rsidR="003330B0" w:rsidRPr="00464696" w:rsidRDefault="003330B0" w:rsidP="00621113">
            <w:pPr>
              <w:rPr>
                <w:rFonts w:ascii="Arial" w:hAnsi="Arial" w:cs="Arial"/>
                <w:lang w:val="ru-RU"/>
              </w:rPr>
            </w:pPr>
            <w:r w:rsidRPr="00464696">
              <w:rPr>
                <w:rFonts w:ascii="Arial" w:hAnsi="Arial" w:cs="Arial"/>
                <w:lang w:val="ru-RU"/>
              </w:rPr>
              <w:t xml:space="preserve">   1. яспис - красный, зеленый и желтый цвета     2. сапфир - ярко-синий цвет</w:t>
            </w:r>
          </w:p>
          <w:p w14:paraId="311CC110" w14:textId="77777777" w:rsidR="003330B0" w:rsidRPr="00464696" w:rsidRDefault="003330B0" w:rsidP="00621113">
            <w:pPr>
              <w:rPr>
                <w:rFonts w:ascii="Arial" w:hAnsi="Arial" w:cs="Arial"/>
                <w:lang w:val="ru-RU"/>
              </w:rPr>
            </w:pPr>
            <w:r w:rsidRPr="00464696">
              <w:rPr>
                <w:rFonts w:ascii="Arial" w:hAnsi="Arial" w:cs="Arial"/>
                <w:lang w:val="ru-RU"/>
              </w:rPr>
              <w:t xml:space="preserve">   3. халкидон- бледно-синий и серый цвета         4. смарагд – зеленый цвет</w:t>
            </w:r>
          </w:p>
          <w:p w14:paraId="37273EAE" w14:textId="77777777" w:rsidR="003330B0" w:rsidRPr="00464696" w:rsidRDefault="003330B0" w:rsidP="00621113">
            <w:pPr>
              <w:rPr>
                <w:rFonts w:ascii="Arial" w:hAnsi="Arial" w:cs="Arial"/>
                <w:lang w:val="ru-RU"/>
              </w:rPr>
            </w:pPr>
            <w:r w:rsidRPr="00464696">
              <w:rPr>
                <w:rFonts w:ascii="Arial" w:hAnsi="Arial" w:cs="Arial"/>
                <w:lang w:val="ru-RU"/>
              </w:rPr>
              <w:t xml:space="preserve">   5. сардоникс - оранжево-красный цвет               6. сердолик - красный цвет</w:t>
            </w:r>
          </w:p>
          <w:p w14:paraId="779C7811" w14:textId="77777777" w:rsidR="003330B0" w:rsidRPr="00464696" w:rsidRDefault="003330B0" w:rsidP="00621113">
            <w:pPr>
              <w:rPr>
                <w:rFonts w:ascii="Arial" w:hAnsi="Arial" w:cs="Arial"/>
                <w:lang w:val="ru-RU"/>
              </w:rPr>
            </w:pPr>
            <w:r w:rsidRPr="00464696">
              <w:rPr>
                <w:rFonts w:ascii="Arial" w:hAnsi="Arial" w:cs="Arial"/>
                <w:lang w:val="ru-RU"/>
              </w:rPr>
              <w:t xml:space="preserve">   7. хризолит - оливковый цвет                              </w:t>
            </w:r>
          </w:p>
          <w:p w14:paraId="48B722BB" w14:textId="77777777" w:rsidR="003330B0" w:rsidRPr="00464696" w:rsidRDefault="003330B0" w:rsidP="00621113">
            <w:pPr>
              <w:rPr>
                <w:rFonts w:ascii="Arial" w:hAnsi="Arial" w:cs="Arial"/>
                <w:lang w:val="ru-RU"/>
              </w:rPr>
            </w:pPr>
            <w:r w:rsidRPr="00464696">
              <w:rPr>
                <w:rFonts w:ascii="Arial" w:hAnsi="Arial" w:cs="Arial"/>
                <w:lang w:val="ru-RU"/>
              </w:rPr>
              <w:t xml:space="preserve">   8. вирилл – зеленый, желтый, розовый и белый цвета</w:t>
            </w:r>
          </w:p>
          <w:p w14:paraId="34BC31D5" w14:textId="77777777" w:rsidR="003330B0" w:rsidRPr="00464696" w:rsidRDefault="003330B0" w:rsidP="00621113">
            <w:pPr>
              <w:rPr>
                <w:rFonts w:ascii="Arial" w:hAnsi="Arial" w:cs="Arial"/>
                <w:lang w:val="ru-RU"/>
              </w:rPr>
            </w:pPr>
            <w:r w:rsidRPr="00464696">
              <w:rPr>
                <w:rFonts w:ascii="Arial" w:hAnsi="Arial" w:cs="Arial"/>
                <w:lang w:val="ru-RU"/>
              </w:rPr>
              <w:t xml:space="preserve">   9. топаз – желтый цвет                                        10. хризопрас – зеленый цвет</w:t>
            </w:r>
          </w:p>
          <w:p w14:paraId="32D08050" w14:textId="77777777" w:rsidR="003330B0" w:rsidRPr="00464696" w:rsidRDefault="003330B0" w:rsidP="00621113">
            <w:pPr>
              <w:rPr>
                <w:rFonts w:ascii="Arial" w:hAnsi="Arial" w:cs="Arial"/>
                <w:lang w:val="ru-RU"/>
              </w:rPr>
            </w:pPr>
            <w:r w:rsidRPr="00464696">
              <w:rPr>
                <w:rFonts w:ascii="Arial" w:hAnsi="Arial" w:cs="Arial"/>
                <w:lang w:val="ru-RU"/>
              </w:rPr>
              <w:t xml:space="preserve">   11. гиацинт - оранжевый цвет                             12. аметист - фиолетовый цвет</w:t>
            </w:r>
          </w:p>
          <w:p w14:paraId="03D73EEE" w14:textId="77777777" w:rsidR="003330B0" w:rsidRPr="00464696" w:rsidRDefault="003330B0" w:rsidP="00621113">
            <w:pPr>
              <w:rPr>
                <w:rFonts w:ascii="Arial" w:hAnsi="Arial" w:cs="Arial"/>
                <w:sz w:val="24"/>
                <w:szCs w:val="24"/>
                <w:lang w:val="ru-RU"/>
              </w:rPr>
            </w:pPr>
          </w:p>
          <w:p w14:paraId="7395D6F9" w14:textId="77777777" w:rsidR="003330B0" w:rsidRPr="00464696" w:rsidRDefault="003330B0" w:rsidP="00621113">
            <w:pPr>
              <w:rPr>
                <w:rFonts w:ascii="Arial" w:hAnsi="Arial" w:cs="Arial"/>
                <w:sz w:val="24"/>
                <w:szCs w:val="24"/>
                <w:lang w:val="ru-RU"/>
              </w:rPr>
            </w:pPr>
            <w:r w:rsidRPr="00464696">
              <w:rPr>
                <w:rFonts w:ascii="Arial Black" w:hAnsi="Arial Black" w:cs="Arial"/>
                <w:sz w:val="40"/>
                <w:szCs w:val="40"/>
                <w:lang w:val="ru-RU"/>
              </w:rPr>
              <w:t>3.</w:t>
            </w:r>
            <w:r w:rsidRPr="00464696">
              <w:rPr>
                <w:rFonts w:ascii="Arial" w:hAnsi="Arial" w:cs="Arial"/>
                <w:sz w:val="24"/>
                <w:szCs w:val="24"/>
                <w:lang w:val="ru-RU"/>
              </w:rPr>
              <w:t xml:space="preserve"> Кто там будет?  (Откровение 21:7,8,27)</w:t>
            </w:r>
          </w:p>
          <w:tbl>
            <w:tblPr>
              <w:tblStyle w:val="TableGrid"/>
              <w:tblW w:w="0" w:type="auto"/>
              <w:tblLook w:val="04A0" w:firstRow="1" w:lastRow="0" w:firstColumn="1" w:lastColumn="0" w:noHBand="0" w:noVBand="1"/>
            </w:tblPr>
            <w:tblGrid>
              <w:gridCol w:w="4207"/>
              <w:gridCol w:w="4917"/>
            </w:tblGrid>
            <w:tr w:rsidR="00464696" w:rsidRPr="00464696" w14:paraId="166EDC15" w14:textId="77777777" w:rsidTr="00621113">
              <w:tc>
                <w:tcPr>
                  <w:tcW w:w="4207" w:type="dxa"/>
                </w:tcPr>
                <w:p w14:paraId="5664F63B" w14:textId="77777777" w:rsidR="003330B0" w:rsidRPr="00464696" w:rsidRDefault="003330B0" w:rsidP="00621113">
                  <w:pPr>
                    <w:jc w:val="center"/>
                    <w:rPr>
                      <w:rFonts w:ascii="Arial" w:hAnsi="Arial" w:cs="Arial"/>
                      <w:b/>
                      <w:bCs/>
                      <w:sz w:val="24"/>
                      <w:szCs w:val="24"/>
                      <w:lang w:val="ru-RU"/>
                    </w:rPr>
                  </w:pPr>
                  <w:r w:rsidRPr="00464696">
                    <w:rPr>
                      <w:rFonts w:ascii="Arial" w:hAnsi="Arial" w:cs="Arial"/>
                      <w:b/>
                      <w:bCs/>
                      <w:sz w:val="24"/>
                      <w:szCs w:val="24"/>
                      <w:lang w:val="ru-RU"/>
                    </w:rPr>
                    <w:t>Не будут …</w:t>
                  </w:r>
                </w:p>
              </w:tc>
              <w:tc>
                <w:tcPr>
                  <w:tcW w:w="4917" w:type="dxa"/>
                </w:tcPr>
                <w:p w14:paraId="7A47254C" w14:textId="77777777" w:rsidR="003330B0" w:rsidRPr="00464696" w:rsidRDefault="003330B0" w:rsidP="00621113">
                  <w:pPr>
                    <w:jc w:val="center"/>
                    <w:rPr>
                      <w:rFonts w:ascii="Arial" w:hAnsi="Arial" w:cs="Arial"/>
                      <w:b/>
                      <w:bCs/>
                      <w:sz w:val="24"/>
                      <w:szCs w:val="24"/>
                      <w:lang w:val="ru-RU"/>
                    </w:rPr>
                  </w:pPr>
                  <w:r w:rsidRPr="00464696">
                    <w:rPr>
                      <w:rFonts w:ascii="Arial" w:hAnsi="Arial" w:cs="Arial"/>
                      <w:b/>
                      <w:bCs/>
                      <w:sz w:val="24"/>
                      <w:szCs w:val="24"/>
                      <w:lang w:val="ru-RU"/>
                    </w:rPr>
                    <w:t>Будут …</w:t>
                  </w:r>
                </w:p>
              </w:tc>
            </w:tr>
            <w:tr w:rsidR="00464696" w:rsidRPr="00D75BDE" w14:paraId="6A5F137D" w14:textId="77777777" w:rsidTr="00621113">
              <w:tc>
                <w:tcPr>
                  <w:tcW w:w="4207" w:type="dxa"/>
                </w:tcPr>
                <w:p w14:paraId="35FDD4B1" w14:textId="77777777" w:rsidR="003330B0" w:rsidRPr="00464696" w:rsidRDefault="003330B0" w:rsidP="00621113">
                  <w:pPr>
                    <w:rPr>
                      <w:rFonts w:ascii="Arial" w:hAnsi="Arial" w:cs="Arial"/>
                      <w:sz w:val="24"/>
                      <w:szCs w:val="24"/>
                      <w:lang w:val="ru-RU"/>
                    </w:rPr>
                  </w:pPr>
                  <w:r w:rsidRPr="00464696">
                    <w:rPr>
                      <w:rFonts w:ascii="Arial" w:hAnsi="Arial" w:cs="Arial"/>
                      <w:sz w:val="24"/>
                      <w:szCs w:val="24"/>
                      <w:lang w:val="ru-RU"/>
                    </w:rPr>
                    <w:t>Боязливые, неверные, и скверные, и убийцы, и блудники, и чародеи, и идолослужители, и лжецы – 21:8</w:t>
                  </w:r>
                </w:p>
              </w:tc>
              <w:tc>
                <w:tcPr>
                  <w:tcW w:w="4917" w:type="dxa"/>
                </w:tcPr>
                <w:p w14:paraId="65D55394" w14:textId="77777777" w:rsidR="003330B0" w:rsidRPr="00464696" w:rsidRDefault="003330B0" w:rsidP="00621113">
                  <w:pPr>
                    <w:rPr>
                      <w:rFonts w:ascii="Arial" w:hAnsi="Arial" w:cs="Arial"/>
                      <w:sz w:val="24"/>
                      <w:szCs w:val="24"/>
                      <w:lang w:val="ru-RU"/>
                    </w:rPr>
                  </w:pPr>
                  <w:r w:rsidRPr="00464696">
                    <w:rPr>
                      <w:rFonts w:ascii="Arial" w:hAnsi="Arial" w:cs="Arial"/>
                      <w:sz w:val="24"/>
                      <w:szCs w:val="24"/>
                      <w:lang w:val="ru-RU"/>
                    </w:rPr>
                    <w:t xml:space="preserve">________________________ – 21:7   </w:t>
                  </w:r>
                </w:p>
                <w:p w14:paraId="43F44755" w14:textId="77777777" w:rsidR="003330B0" w:rsidRPr="00464696" w:rsidRDefault="003330B0" w:rsidP="00621113">
                  <w:pPr>
                    <w:rPr>
                      <w:rFonts w:ascii="Arial" w:hAnsi="Arial" w:cs="Arial"/>
                      <w:sz w:val="24"/>
                      <w:szCs w:val="24"/>
                      <w:lang w:val="ru-RU"/>
                    </w:rPr>
                  </w:pPr>
                  <w:r w:rsidRPr="00464696">
                    <w:rPr>
                      <w:rFonts w:ascii="Arial" w:hAnsi="Arial" w:cs="Arial"/>
                      <w:sz w:val="24"/>
                      <w:szCs w:val="24"/>
                      <w:lang w:val="ru-RU"/>
                    </w:rPr>
                    <w:t>Те, чьи имена записаны у Агнца ________________________  - 21.27.</w:t>
                  </w:r>
                </w:p>
                <w:p w14:paraId="0D61574E" w14:textId="77777777" w:rsidR="003330B0" w:rsidRPr="00464696" w:rsidRDefault="003330B0" w:rsidP="00621113">
                  <w:pPr>
                    <w:rPr>
                      <w:rFonts w:ascii="Arial" w:hAnsi="Arial" w:cs="Arial"/>
                      <w:sz w:val="24"/>
                      <w:szCs w:val="24"/>
                      <w:lang w:val="ru-RU"/>
                    </w:rPr>
                  </w:pPr>
                </w:p>
              </w:tc>
            </w:tr>
          </w:tbl>
          <w:p w14:paraId="5C7B9F8A" w14:textId="77777777" w:rsidR="003330B0" w:rsidRPr="00464696" w:rsidRDefault="003330B0" w:rsidP="00621113">
            <w:pPr>
              <w:rPr>
                <w:rFonts w:ascii="Arial" w:hAnsi="Arial" w:cs="Arial"/>
                <w:sz w:val="24"/>
                <w:szCs w:val="24"/>
                <w:lang w:val="ru-RU"/>
              </w:rPr>
            </w:pPr>
            <w:r w:rsidRPr="00464696">
              <w:rPr>
                <w:rFonts w:ascii="Arial Black" w:hAnsi="Arial Black" w:cs="Arial"/>
                <w:sz w:val="40"/>
                <w:szCs w:val="40"/>
                <w:lang w:val="ru-RU"/>
              </w:rPr>
              <w:t>4.</w:t>
            </w:r>
            <w:r w:rsidRPr="00464696">
              <w:rPr>
                <w:rFonts w:ascii="Arial" w:hAnsi="Arial" w:cs="Arial"/>
                <w:sz w:val="24"/>
                <w:szCs w:val="24"/>
                <w:lang w:val="ru-RU"/>
              </w:rPr>
              <w:t xml:space="preserve"> </w:t>
            </w:r>
            <w:r w:rsidRPr="00464696">
              <w:rPr>
                <w:rFonts w:ascii="Arial" w:hAnsi="Arial" w:cs="Arial"/>
                <w:sz w:val="24"/>
                <w:szCs w:val="24"/>
                <w:lang w:val="ru-RU"/>
              </w:rPr>
              <w:br w:type="page"/>
              <w:t>«Не видел того глаз, не слышало ухо и не приходило то на сердце человеку, что приготовил Бог любящим Его» (1 Коринфянам 2:9).</w:t>
            </w:r>
          </w:p>
          <w:p w14:paraId="0DA45803" w14:textId="77777777" w:rsidR="003330B0" w:rsidRPr="00464696" w:rsidRDefault="003330B0" w:rsidP="00621113">
            <w:pPr>
              <w:rPr>
                <w:rFonts w:ascii="Arial" w:hAnsi="Arial" w:cs="Arial"/>
                <w:b/>
                <w:sz w:val="28"/>
                <w:szCs w:val="28"/>
                <w:lang w:val="ru-RU"/>
              </w:rPr>
            </w:pPr>
          </w:p>
        </w:tc>
      </w:tr>
    </w:tbl>
    <w:tbl>
      <w:tblPr>
        <w:tblStyle w:val="TableGrid1"/>
        <w:tblW w:w="9576" w:type="dxa"/>
        <w:tblLook w:val="04A0" w:firstRow="1" w:lastRow="0" w:firstColumn="1" w:lastColumn="0" w:noHBand="0" w:noVBand="1"/>
      </w:tblPr>
      <w:tblGrid>
        <w:gridCol w:w="4788"/>
        <w:gridCol w:w="4788"/>
      </w:tblGrid>
      <w:tr w:rsidR="00464696" w:rsidRPr="00D75BDE" w14:paraId="2A0EBDD2" w14:textId="77777777" w:rsidTr="00621113">
        <w:tc>
          <w:tcPr>
            <w:tcW w:w="9576" w:type="dxa"/>
            <w:gridSpan w:val="2"/>
          </w:tcPr>
          <w:p w14:paraId="17D0385B" w14:textId="77777777" w:rsidR="003330B0" w:rsidRPr="00464696" w:rsidRDefault="003330B0" w:rsidP="00621113">
            <w:pPr>
              <w:jc w:val="center"/>
              <w:rPr>
                <w:rFonts w:ascii="Arial" w:hAnsi="Arial" w:cs="Arial"/>
                <w:b/>
                <w:sz w:val="28"/>
                <w:szCs w:val="28"/>
                <w:lang w:val="ru-RU"/>
              </w:rPr>
            </w:pPr>
            <w:r w:rsidRPr="00464696">
              <w:rPr>
                <w:rFonts w:ascii="Arial" w:hAnsi="Arial" w:cs="Arial"/>
                <w:b/>
                <w:sz w:val="28"/>
                <w:szCs w:val="28"/>
                <w:lang w:val="ru-RU"/>
              </w:rPr>
              <w:lastRenderedPageBreak/>
              <w:br w:type="page"/>
              <w:t xml:space="preserve">Новые небо и земля </w:t>
            </w:r>
            <w:r w:rsidRPr="00464696">
              <w:rPr>
                <w:rFonts w:ascii="Arial" w:hAnsi="Arial" w:cs="Arial"/>
                <w:bCs/>
                <w:sz w:val="28"/>
                <w:szCs w:val="28"/>
                <w:lang w:val="ru-RU"/>
              </w:rPr>
              <w:t>(Вечность –</w:t>
            </w:r>
            <w:r w:rsidRPr="00464696">
              <w:rPr>
                <w:rFonts w:ascii="Arial" w:hAnsi="Arial" w:cs="Arial"/>
                <w:sz w:val="28"/>
                <w:szCs w:val="28"/>
                <w:lang w:val="ru-RU"/>
              </w:rPr>
              <w:t xml:space="preserve"> Откровение 21, 22)</w:t>
            </w:r>
          </w:p>
        </w:tc>
      </w:tr>
      <w:tr w:rsidR="00464696" w:rsidRPr="00D75BDE" w14:paraId="317D349E" w14:textId="77777777" w:rsidTr="00621113">
        <w:trPr>
          <w:trHeight w:val="841"/>
        </w:trPr>
        <w:tc>
          <w:tcPr>
            <w:tcW w:w="4788" w:type="dxa"/>
          </w:tcPr>
          <w:p w14:paraId="1294F510" w14:textId="77777777" w:rsidR="003330B0" w:rsidRPr="00464696" w:rsidRDefault="003330B0" w:rsidP="00621113">
            <w:pPr>
              <w:contextualSpacing/>
              <w:rPr>
                <w:rFonts w:ascii="Arial" w:hAnsi="Arial" w:cs="Arial"/>
                <w:b/>
                <w:sz w:val="24"/>
                <w:szCs w:val="24"/>
                <w:lang w:val="ru-RU"/>
              </w:rPr>
            </w:pPr>
            <w:r w:rsidRPr="00464696">
              <w:rPr>
                <w:rFonts w:ascii="Arial" w:hAnsi="Arial" w:cs="Arial"/>
                <w:b/>
                <w:i/>
                <w:sz w:val="24"/>
                <w:szCs w:val="24"/>
                <w:lang w:val="ru-RU"/>
              </w:rPr>
              <w:t>Значение для подростков:</w:t>
            </w:r>
            <w:r w:rsidRPr="00464696">
              <w:rPr>
                <w:rFonts w:ascii="Arial" w:hAnsi="Arial" w:cs="Arial"/>
                <w:b/>
                <w:sz w:val="24"/>
                <w:szCs w:val="24"/>
                <w:lang w:val="ru-RU"/>
              </w:rPr>
              <w:t xml:space="preserve"> </w:t>
            </w:r>
          </w:p>
          <w:p w14:paraId="778A1D22" w14:textId="77777777" w:rsidR="003330B0" w:rsidRPr="00464696" w:rsidRDefault="003330B0" w:rsidP="00621113">
            <w:pPr>
              <w:contextualSpacing/>
              <w:rPr>
                <w:rFonts w:ascii="Arial" w:hAnsi="Arial" w:cs="Arial"/>
                <w:sz w:val="24"/>
                <w:szCs w:val="24"/>
                <w:lang w:val="ru-RU"/>
              </w:rPr>
            </w:pPr>
            <w:r w:rsidRPr="00464696">
              <w:rPr>
                <w:rFonts w:ascii="Arial" w:hAnsi="Arial" w:cs="Arial"/>
                <w:sz w:val="24"/>
                <w:szCs w:val="24"/>
                <w:lang w:val="ru-RU"/>
              </w:rPr>
              <w:t xml:space="preserve">Для большинства подростков мысль о рае - это не то, на что они тратят много времени. Им предстоит еще долго жить, закончить школу, завести семью, сделать карьеру и т.д. А если же они и думают о рае, то, скорее всего, представляют себе его скучным местом, где надо целыми днями играть на арфе, сидя на облаке. Однако мы даже не можем представить, насколько замечательной будет эта жизнь! Конец Откровения приоткрывает нам крохотную картинку того, что нас ждет в вечности, а чего там не будет. </w:t>
            </w:r>
          </w:p>
          <w:p w14:paraId="088C95A5" w14:textId="77777777" w:rsidR="003330B0" w:rsidRPr="00464696" w:rsidRDefault="003330B0" w:rsidP="00621113">
            <w:pPr>
              <w:contextualSpacing/>
              <w:rPr>
                <w:rFonts w:ascii="Arial" w:hAnsi="Arial" w:cs="Arial"/>
                <w:sz w:val="24"/>
                <w:szCs w:val="24"/>
                <w:lang w:val="ru-RU"/>
              </w:rPr>
            </w:pPr>
          </w:p>
          <w:p w14:paraId="14558AD3" w14:textId="77777777" w:rsidR="003330B0" w:rsidRPr="00464696" w:rsidRDefault="003330B0" w:rsidP="00621113">
            <w:pPr>
              <w:contextualSpacing/>
              <w:rPr>
                <w:rFonts w:ascii="Arial" w:hAnsi="Arial" w:cs="Arial"/>
                <w:b/>
                <w:i/>
                <w:sz w:val="24"/>
                <w:szCs w:val="24"/>
                <w:lang w:val="ru-RU"/>
              </w:rPr>
            </w:pPr>
            <w:r w:rsidRPr="00464696">
              <w:rPr>
                <w:rFonts w:ascii="Arial" w:hAnsi="Arial" w:cs="Arial"/>
                <w:b/>
                <w:i/>
                <w:sz w:val="24"/>
                <w:szCs w:val="24"/>
                <w:lang w:val="ru-RU"/>
              </w:rPr>
              <w:t xml:space="preserve">1. Внимание: </w:t>
            </w:r>
          </w:p>
          <w:p w14:paraId="30BB76C0" w14:textId="77777777" w:rsidR="003330B0" w:rsidRPr="00464696" w:rsidRDefault="003330B0" w:rsidP="00621113">
            <w:pPr>
              <w:rPr>
                <w:rFonts w:ascii="Arial" w:hAnsi="Arial" w:cs="Arial"/>
                <w:sz w:val="24"/>
                <w:szCs w:val="24"/>
                <w:lang w:val="ru-RU"/>
              </w:rPr>
            </w:pPr>
            <w:r w:rsidRPr="00464696">
              <w:rPr>
                <w:rFonts w:ascii="Arial" w:hAnsi="Arial" w:cs="Arial"/>
                <w:sz w:val="24"/>
                <w:szCs w:val="24"/>
                <w:lang w:val="ru-RU"/>
              </w:rPr>
              <w:t>Начните с молитвы. Раздайте листы бумаги и маркеры. Попросите их изобразить то, как, по их мнению, выглядит жизнь на Небесах (наш небесный дом). Затем пусть ребята покажут свои рисунки и объяснят их.</w:t>
            </w:r>
            <w:r w:rsidRPr="00464696">
              <w:rPr>
                <w:lang w:val="ru-RU"/>
              </w:rPr>
              <w:t xml:space="preserve"> </w:t>
            </w:r>
            <w:r w:rsidRPr="00464696">
              <w:rPr>
                <w:rFonts w:ascii="Arial" w:hAnsi="Arial" w:cs="Arial"/>
                <w:sz w:val="24"/>
                <w:szCs w:val="24"/>
                <w:lang w:val="ru-RU"/>
              </w:rPr>
              <w:t>У людей разные представления о том, как будут выглядеть Небеса. В Библии говорится не только о Небесах, но и о новой земле.</w:t>
            </w:r>
          </w:p>
          <w:p w14:paraId="22C78323" w14:textId="77777777" w:rsidR="003330B0" w:rsidRPr="00464696" w:rsidRDefault="003330B0" w:rsidP="00621113">
            <w:pPr>
              <w:rPr>
                <w:rFonts w:ascii="Arial" w:hAnsi="Arial" w:cs="Arial"/>
                <w:sz w:val="24"/>
                <w:szCs w:val="24"/>
                <w:lang w:val="ru-RU"/>
              </w:rPr>
            </w:pPr>
          </w:p>
          <w:p w14:paraId="5AFE91F5" w14:textId="77777777" w:rsidR="003330B0" w:rsidRPr="00464696" w:rsidRDefault="003330B0" w:rsidP="00621113">
            <w:pPr>
              <w:rPr>
                <w:rFonts w:ascii="Arial" w:hAnsi="Arial" w:cs="Arial"/>
                <w:sz w:val="24"/>
                <w:szCs w:val="24"/>
                <w:lang w:val="ru-RU"/>
              </w:rPr>
            </w:pPr>
            <w:r w:rsidRPr="00464696">
              <w:rPr>
                <w:rFonts w:ascii="Arial" w:hAnsi="Arial" w:cs="Arial"/>
                <w:sz w:val="24"/>
                <w:szCs w:val="24"/>
                <w:lang w:val="ru-RU"/>
              </w:rPr>
              <w:t xml:space="preserve"> </w:t>
            </w:r>
            <w:r w:rsidRPr="00464696">
              <w:rPr>
                <w:rFonts w:ascii="Arial" w:hAnsi="Arial" w:cs="Arial"/>
                <w:b/>
                <w:i/>
                <w:sz w:val="24"/>
                <w:szCs w:val="24"/>
                <w:lang w:val="ru-RU"/>
              </w:rPr>
              <w:t>2. Писание – Откровение 21, 22:</w:t>
            </w:r>
          </w:p>
          <w:p w14:paraId="73323F57" w14:textId="77777777" w:rsidR="003330B0" w:rsidRPr="00464696" w:rsidRDefault="003330B0" w:rsidP="00621113">
            <w:pPr>
              <w:rPr>
                <w:rFonts w:ascii="Arial" w:hAnsi="Arial" w:cs="Arial"/>
                <w:bCs/>
                <w:sz w:val="24"/>
                <w:szCs w:val="24"/>
                <w:lang w:val="ru-RU"/>
              </w:rPr>
            </w:pPr>
            <w:r w:rsidRPr="00464696">
              <w:rPr>
                <w:rFonts w:ascii="Arial" w:hAnsi="Arial" w:cs="Arial"/>
                <w:bCs/>
                <w:sz w:val="24"/>
                <w:szCs w:val="24"/>
                <w:lang w:val="ru-RU"/>
              </w:rPr>
              <w:t xml:space="preserve">Сегодня мы завершаем серию уроков по книге Откровение. На прошлой неделе мы изучили последние события, связанные со Вторым пришествием Христа. Теперь времени, как мы его себе представляем, больше не будет и начнется Вечность. Опять же мы не уверены, насколько буквально или символично видение Иоанна, но мы знаем, что в вечности верующим будет ОЧЕНЬ хорошо. Мы рассмотрим четыре отрывка из последних двух глав книги и поговорим о том, что в вечности </w:t>
            </w:r>
          </w:p>
        </w:tc>
        <w:tc>
          <w:tcPr>
            <w:tcW w:w="4788" w:type="dxa"/>
          </w:tcPr>
          <w:p w14:paraId="69B4D68D" w14:textId="77777777" w:rsidR="003330B0" w:rsidRPr="00464696" w:rsidRDefault="003330B0" w:rsidP="00621113">
            <w:pPr>
              <w:rPr>
                <w:rFonts w:ascii="Arial" w:hAnsi="Arial" w:cs="Arial"/>
                <w:bCs/>
                <w:sz w:val="24"/>
                <w:szCs w:val="24"/>
                <w:lang w:val="ru-RU"/>
              </w:rPr>
            </w:pPr>
            <w:r w:rsidRPr="00464696">
              <w:rPr>
                <w:rFonts w:ascii="Arial" w:hAnsi="Arial" w:cs="Arial"/>
                <w:bCs/>
                <w:sz w:val="24"/>
                <w:szCs w:val="24"/>
                <w:lang w:val="ru-RU"/>
              </w:rPr>
              <w:t xml:space="preserve">«будет» и чего «не будет». Разделите своих подростков на четыре группы. Каждая читает свой отрывок и заполняет таблицу, а затем делится ответами с остальными. Или можно пройти четыре отрывка вместе. (Ответы: </w:t>
            </w:r>
            <w:r w:rsidRPr="00464696">
              <w:rPr>
                <w:rFonts w:ascii="Arial" w:hAnsi="Arial" w:cs="Arial"/>
                <w:b/>
                <w:sz w:val="24"/>
                <w:szCs w:val="24"/>
                <w:lang w:val="ru-RU"/>
              </w:rPr>
              <w:t>Группа №1 - 21:1-4:</w:t>
            </w:r>
            <w:r w:rsidRPr="00464696">
              <w:rPr>
                <w:rFonts w:ascii="Arial" w:hAnsi="Arial" w:cs="Arial"/>
                <w:bCs/>
                <w:sz w:val="24"/>
                <w:szCs w:val="24"/>
                <w:lang w:val="ru-RU"/>
              </w:rPr>
              <w:t xml:space="preserve"> </w:t>
            </w:r>
            <w:r w:rsidRPr="00464696">
              <w:rPr>
                <w:rFonts w:ascii="Arial" w:hAnsi="Arial" w:cs="Arial"/>
                <w:bCs/>
                <w:i/>
                <w:iCs/>
                <w:sz w:val="24"/>
                <w:szCs w:val="24"/>
                <w:lang w:val="ru-RU"/>
              </w:rPr>
              <w:t>не будет</w:t>
            </w:r>
            <w:r w:rsidRPr="00464696">
              <w:rPr>
                <w:rFonts w:ascii="Arial" w:hAnsi="Arial" w:cs="Arial"/>
                <w:bCs/>
                <w:sz w:val="24"/>
                <w:szCs w:val="24"/>
                <w:lang w:val="ru-RU"/>
              </w:rPr>
              <w:t xml:space="preserve"> старого неба и земли - ст.1; моря - ст.1; слез / плача - ст.4; смерти - ст.4; печали - ст.4; боли - ст.4. </w:t>
            </w:r>
            <w:r w:rsidRPr="00464696">
              <w:rPr>
                <w:rFonts w:ascii="Arial" w:hAnsi="Arial" w:cs="Arial"/>
                <w:bCs/>
                <w:i/>
                <w:iCs/>
                <w:sz w:val="24"/>
                <w:szCs w:val="24"/>
                <w:lang w:val="ru-RU"/>
              </w:rPr>
              <w:t>Будет</w:t>
            </w:r>
            <w:r w:rsidRPr="00464696">
              <w:rPr>
                <w:rFonts w:ascii="Arial" w:hAnsi="Arial" w:cs="Arial"/>
                <w:bCs/>
                <w:sz w:val="24"/>
                <w:szCs w:val="24"/>
                <w:lang w:val="ru-RU"/>
              </w:rPr>
              <w:t xml:space="preserve">: новое небо и новая земля - ст.1; новый Иерусалим (святой город) - ст.2 (и 9); Бог будет жить с нами - ст.3; </w:t>
            </w:r>
            <w:r w:rsidRPr="00464696">
              <w:rPr>
                <w:rFonts w:ascii="Arial" w:hAnsi="Arial" w:cs="Arial"/>
                <w:b/>
                <w:sz w:val="24"/>
                <w:szCs w:val="24"/>
                <w:lang w:val="ru-RU"/>
              </w:rPr>
              <w:t>Группа №2- 21:15-21:</w:t>
            </w:r>
            <w:r w:rsidRPr="00464696">
              <w:rPr>
                <w:rFonts w:ascii="Arial" w:hAnsi="Arial" w:cs="Arial"/>
                <w:bCs/>
                <w:sz w:val="24"/>
                <w:szCs w:val="24"/>
                <w:lang w:val="ru-RU"/>
              </w:rPr>
              <w:t xml:space="preserve"> </w:t>
            </w:r>
            <w:r w:rsidRPr="00464696">
              <w:rPr>
                <w:rFonts w:ascii="Arial" w:hAnsi="Arial" w:cs="Arial"/>
                <w:bCs/>
                <w:i/>
                <w:iCs/>
                <w:sz w:val="24"/>
                <w:szCs w:val="24"/>
                <w:lang w:val="ru-RU"/>
              </w:rPr>
              <w:t>не будет</w:t>
            </w:r>
            <w:r w:rsidRPr="00464696">
              <w:rPr>
                <w:rFonts w:ascii="Arial" w:hAnsi="Arial" w:cs="Arial"/>
                <w:bCs/>
                <w:sz w:val="24"/>
                <w:szCs w:val="24"/>
                <w:lang w:val="ru-RU"/>
              </w:rPr>
              <w:t xml:space="preserve"> (об этом ничего не написано); </w:t>
            </w:r>
            <w:r w:rsidRPr="00464696">
              <w:rPr>
                <w:rFonts w:ascii="Arial" w:hAnsi="Arial" w:cs="Arial"/>
                <w:bCs/>
                <w:i/>
                <w:iCs/>
                <w:sz w:val="24"/>
                <w:szCs w:val="24"/>
                <w:lang w:val="ru-RU"/>
              </w:rPr>
              <w:t>Будут</w:t>
            </w:r>
            <w:r w:rsidRPr="00464696">
              <w:rPr>
                <w:rFonts w:ascii="Arial" w:hAnsi="Arial" w:cs="Arial"/>
                <w:bCs/>
                <w:sz w:val="24"/>
                <w:szCs w:val="24"/>
                <w:lang w:val="ru-RU"/>
              </w:rPr>
              <w:t xml:space="preserve"> стены из яшмы - ст.18; город из чистого золота - ст.18; жемчужные ворота - ст.21; золотые улицы – ст. 21. (Думая о жизни на Небесах, многие представляют себе облака, где будут только белый, синий и золотой цвета. Но драгоценные камни, упомянутые в Откровении 21,18-20 представляют собой широкий спектр сверкающих цветов. На распечатке посмотрите описание цвета камней). </w:t>
            </w:r>
            <w:r w:rsidRPr="00464696">
              <w:rPr>
                <w:rFonts w:ascii="Arial" w:hAnsi="Arial" w:cs="Arial"/>
                <w:b/>
                <w:sz w:val="24"/>
                <w:szCs w:val="24"/>
                <w:lang w:val="ru-RU"/>
              </w:rPr>
              <w:t xml:space="preserve">Группа №3 - 21:22-27: </w:t>
            </w:r>
            <w:r w:rsidRPr="00464696">
              <w:rPr>
                <w:rFonts w:ascii="Arial" w:hAnsi="Arial" w:cs="Arial"/>
                <w:bCs/>
                <w:i/>
                <w:iCs/>
                <w:sz w:val="24"/>
                <w:szCs w:val="24"/>
                <w:lang w:val="ru-RU"/>
              </w:rPr>
              <w:t>не будет</w:t>
            </w:r>
            <w:r w:rsidRPr="00464696">
              <w:rPr>
                <w:rFonts w:ascii="Arial" w:hAnsi="Arial" w:cs="Arial"/>
                <w:bCs/>
                <w:sz w:val="24"/>
                <w:szCs w:val="24"/>
                <w:lang w:val="ru-RU"/>
              </w:rPr>
              <w:t xml:space="preserve"> Храма - ст.22; солнца - ст.23; луны - ст. 23; закрытых ворот - ст.25; греха / мерзости - ст.27; лжи - ст.27. </w:t>
            </w:r>
            <w:r w:rsidRPr="00464696">
              <w:rPr>
                <w:rFonts w:ascii="Arial" w:hAnsi="Arial" w:cs="Arial"/>
                <w:bCs/>
                <w:i/>
                <w:iCs/>
                <w:sz w:val="24"/>
                <w:szCs w:val="24"/>
                <w:lang w:val="ru-RU"/>
              </w:rPr>
              <w:t>Будут</w:t>
            </w:r>
            <w:r w:rsidRPr="00464696">
              <w:rPr>
                <w:rFonts w:ascii="Arial" w:hAnsi="Arial" w:cs="Arial"/>
                <w:bCs/>
                <w:sz w:val="24"/>
                <w:szCs w:val="24"/>
                <w:lang w:val="ru-RU"/>
              </w:rPr>
              <w:t xml:space="preserve">: Бог и Агнец будут Храмом и светом; </w:t>
            </w:r>
            <w:r w:rsidRPr="00464696">
              <w:rPr>
                <w:rFonts w:ascii="Arial" w:hAnsi="Arial" w:cs="Arial"/>
                <w:b/>
                <w:sz w:val="24"/>
                <w:szCs w:val="24"/>
                <w:lang w:val="ru-RU"/>
              </w:rPr>
              <w:t>Группа №4 - 22:1-5:</w:t>
            </w:r>
            <w:r w:rsidRPr="00464696">
              <w:rPr>
                <w:rFonts w:ascii="Arial" w:hAnsi="Arial" w:cs="Arial"/>
                <w:bCs/>
                <w:sz w:val="24"/>
                <w:szCs w:val="24"/>
                <w:lang w:val="ru-RU"/>
              </w:rPr>
              <w:t xml:space="preserve"> </w:t>
            </w:r>
            <w:r w:rsidRPr="00464696">
              <w:rPr>
                <w:rFonts w:ascii="Arial" w:hAnsi="Arial" w:cs="Arial"/>
                <w:bCs/>
                <w:i/>
                <w:iCs/>
                <w:sz w:val="24"/>
                <w:szCs w:val="24"/>
                <w:lang w:val="ru-RU"/>
              </w:rPr>
              <w:t>не будет</w:t>
            </w:r>
            <w:r w:rsidRPr="00464696">
              <w:rPr>
                <w:rFonts w:ascii="Arial" w:hAnsi="Arial" w:cs="Arial"/>
                <w:bCs/>
                <w:sz w:val="24"/>
                <w:szCs w:val="24"/>
                <w:lang w:val="ru-RU"/>
              </w:rPr>
              <w:t xml:space="preserve"> проклятия - ст.3; ночи - ст.5; светильника - ст.5; солнца – ст. 5.</w:t>
            </w:r>
            <w:r w:rsidRPr="00464696">
              <w:rPr>
                <w:rFonts w:ascii="Arial" w:hAnsi="Arial" w:cs="Arial"/>
                <w:bCs/>
                <w:i/>
                <w:iCs/>
                <w:sz w:val="24"/>
                <w:szCs w:val="24"/>
                <w:lang w:val="ru-RU"/>
              </w:rPr>
              <w:t xml:space="preserve"> Будут:</w:t>
            </w:r>
            <w:r w:rsidRPr="00464696">
              <w:rPr>
                <w:rFonts w:ascii="Arial" w:hAnsi="Arial" w:cs="Arial"/>
                <w:bCs/>
                <w:sz w:val="24"/>
                <w:szCs w:val="24"/>
                <w:lang w:val="ru-RU"/>
              </w:rPr>
              <w:t xml:space="preserve"> река воды живой - ст.1; престол Бога и Агнца - ст.1; древо жизни - ст.2).</w:t>
            </w:r>
          </w:p>
          <w:p w14:paraId="5997D96E" w14:textId="77777777" w:rsidR="003330B0" w:rsidRPr="00464696" w:rsidRDefault="003330B0" w:rsidP="00621113">
            <w:pPr>
              <w:rPr>
                <w:rFonts w:ascii="Arial" w:hAnsi="Arial" w:cs="Arial"/>
                <w:bCs/>
                <w:sz w:val="24"/>
                <w:szCs w:val="24"/>
                <w:lang w:val="ru-RU"/>
              </w:rPr>
            </w:pPr>
            <w:r w:rsidRPr="00464696">
              <w:rPr>
                <w:rFonts w:ascii="Arial" w:hAnsi="Arial" w:cs="Arial"/>
                <w:bCs/>
                <w:sz w:val="24"/>
                <w:szCs w:val="24"/>
                <w:lang w:val="ru-RU"/>
              </w:rPr>
              <w:t>Эти стихи говорят о том, как будет выглядеть окружающий мир. Некоторые, считают, что новая земля будет похожа на Эдем – чудесный сад. Будет также город Божий. Указанные размеры города кажутся довольно странными, потому что это четырехугольник, одинаково широкий и</w:t>
            </w:r>
          </w:p>
        </w:tc>
      </w:tr>
      <w:tr w:rsidR="00464696" w:rsidRPr="00464696" w14:paraId="77AFB081" w14:textId="77777777" w:rsidTr="00621113">
        <w:trPr>
          <w:trHeight w:val="386"/>
        </w:trPr>
        <w:tc>
          <w:tcPr>
            <w:tcW w:w="9576" w:type="dxa"/>
            <w:gridSpan w:val="2"/>
          </w:tcPr>
          <w:p w14:paraId="2B585B34" w14:textId="77777777" w:rsidR="003330B0" w:rsidRPr="00464696" w:rsidRDefault="003330B0" w:rsidP="00621113">
            <w:pPr>
              <w:contextualSpacing/>
              <w:jc w:val="center"/>
              <w:rPr>
                <w:rFonts w:ascii="Arial" w:hAnsi="Arial" w:cs="Arial"/>
                <w:b/>
                <w:i/>
                <w:snapToGrid w:val="0"/>
                <w:sz w:val="24"/>
                <w:szCs w:val="24"/>
                <w:lang w:val="ru-RU"/>
              </w:rPr>
            </w:pPr>
            <w:r w:rsidRPr="00464696">
              <w:rPr>
                <w:rFonts w:ascii="Arial" w:hAnsi="Arial" w:cs="Arial"/>
                <w:i/>
                <w:sz w:val="28"/>
                <w:szCs w:val="28"/>
                <w:lang w:val="ru-RU"/>
              </w:rPr>
              <w:t>Руководство для лидера</w:t>
            </w:r>
          </w:p>
        </w:tc>
      </w:tr>
    </w:tbl>
    <w:p w14:paraId="2A13442B" w14:textId="77777777" w:rsidR="003330B0" w:rsidRPr="00464696" w:rsidRDefault="003330B0" w:rsidP="003330B0">
      <w:pPr>
        <w:rPr>
          <w:rFonts w:ascii="Arial" w:hAnsi="Arial" w:cs="Arial"/>
          <w:b/>
          <w:sz w:val="28"/>
          <w:szCs w:val="28"/>
          <w:lang w:val="ru-RU"/>
        </w:rPr>
      </w:pPr>
    </w:p>
    <w:tbl>
      <w:tblPr>
        <w:tblStyle w:val="TableGrid"/>
        <w:tblW w:w="0" w:type="auto"/>
        <w:tblLook w:val="04A0" w:firstRow="1" w:lastRow="0" w:firstColumn="1" w:lastColumn="0" w:noHBand="0" w:noVBand="1"/>
      </w:tblPr>
      <w:tblGrid>
        <w:gridCol w:w="4675"/>
        <w:gridCol w:w="4675"/>
      </w:tblGrid>
      <w:tr w:rsidR="00464696" w:rsidRPr="00464696" w14:paraId="22137612" w14:textId="77777777" w:rsidTr="00621113">
        <w:tc>
          <w:tcPr>
            <w:tcW w:w="4675" w:type="dxa"/>
          </w:tcPr>
          <w:p w14:paraId="402AF07A" w14:textId="679CC24D" w:rsidR="003330B0" w:rsidRPr="00464696" w:rsidRDefault="003330B0" w:rsidP="00621113">
            <w:pPr>
              <w:rPr>
                <w:rFonts w:ascii="Arial" w:hAnsi="Arial" w:cs="Arial"/>
                <w:bCs/>
                <w:sz w:val="24"/>
                <w:szCs w:val="24"/>
                <w:lang w:val="ru-RU"/>
              </w:rPr>
            </w:pPr>
            <w:r w:rsidRPr="00464696">
              <w:rPr>
                <w:rFonts w:ascii="Arial" w:hAnsi="Arial" w:cs="Arial"/>
                <w:bCs/>
                <w:sz w:val="24"/>
                <w:szCs w:val="24"/>
                <w:lang w:val="ru-RU"/>
              </w:rPr>
              <w:lastRenderedPageBreak/>
              <w:t>высокий: 12 тысяч стадий (2</w:t>
            </w:r>
            <w:r w:rsidR="00D75BDE">
              <w:rPr>
                <w:rFonts w:ascii="Arial" w:hAnsi="Arial" w:cs="Arial"/>
                <w:bCs/>
                <w:sz w:val="24"/>
                <w:szCs w:val="24"/>
                <w:lang w:val="ru-RU"/>
              </w:rPr>
              <w:t>400</w:t>
            </w:r>
            <w:r w:rsidRPr="00464696">
              <w:rPr>
                <w:rFonts w:ascii="Arial" w:hAnsi="Arial" w:cs="Arial"/>
                <w:bCs/>
                <w:sz w:val="24"/>
                <w:szCs w:val="24"/>
                <w:lang w:val="ru-RU"/>
              </w:rPr>
              <w:t xml:space="preserve"> к</w:t>
            </w:r>
            <w:r w:rsidR="00D75BDE">
              <w:rPr>
                <w:rFonts w:ascii="Arial" w:hAnsi="Arial" w:cs="Arial"/>
                <w:bCs/>
                <w:sz w:val="24"/>
                <w:szCs w:val="24"/>
                <w:lang w:val="ru-RU"/>
              </w:rPr>
              <w:t>м</w:t>
            </w:r>
            <w:r w:rsidRPr="00464696">
              <w:rPr>
                <w:rFonts w:ascii="Arial" w:hAnsi="Arial" w:cs="Arial"/>
                <w:bCs/>
                <w:sz w:val="24"/>
                <w:szCs w:val="24"/>
                <w:lang w:val="ru-RU"/>
              </w:rPr>
              <w:t>) во всех направлениях. (21:16). Опять же это, вероятно, символ, поскольку число 12 в Библии символизирует полноту. Интересно, что, когда Бог поручил Моисею создать скинию, Святое Святых, где будет обитать Бог, она также должна была быть кубической формы.</w:t>
            </w:r>
          </w:p>
          <w:p w14:paraId="4A583D67" w14:textId="77777777" w:rsidR="003330B0" w:rsidRPr="00464696" w:rsidRDefault="003330B0" w:rsidP="00621113">
            <w:pPr>
              <w:rPr>
                <w:rFonts w:ascii="Arial" w:hAnsi="Arial" w:cs="Arial"/>
                <w:bCs/>
                <w:sz w:val="24"/>
                <w:szCs w:val="24"/>
                <w:lang w:val="ru-RU"/>
              </w:rPr>
            </w:pPr>
          </w:p>
          <w:p w14:paraId="36388464" w14:textId="77777777" w:rsidR="003330B0" w:rsidRPr="00464696" w:rsidRDefault="003330B0" w:rsidP="00621113">
            <w:pPr>
              <w:rPr>
                <w:rFonts w:ascii="Arial" w:hAnsi="Arial" w:cs="Arial"/>
                <w:b/>
                <w:i/>
                <w:iCs/>
                <w:sz w:val="24"/>
                <w:szCs w:val="24"/>
                <w:lang w:val="ru-RU"/>
              </w:rPr>
            </w:pPr>
            <w:r w:rsidRPr="00464696">
              <w:rPr>
                <w:rFonts w:ascii="Arial" w:hAnsi="Arial" w:cs="Arial"/>
                <w:b/>
                <w:i/>
                <w:iCs/>
                <w:sz w:val="24"/>
                <w:szCs w:val="24"/>
                <w:lang w:val="ru-RU"/>
              </w:rPr>
              <w:t>3. Области применения:</w:t>
            </w:r>
          </w:p>
          <w:p w14:paraId="313BC05A" w14:textId="77777777" w:rsidR="003330B0" w:rsidRPr="00464696" w:rsidRDefault="003330B0" w:rsidP="00621113">
            <w:pPr>
              <w:rPr>
                <w:rFonts w:ascii="Arial" w:hAnsi="Arial" w:cs="Arial"/>
                <w:bCs/>
                <w:sz w:val="24"/>
                <w:szCs w:val="24"/>
                <w:lang w:val="ru-RU"/>
              </w:rPr>
            </w:pPr>
            <w:r w:rsidRPr="00464696">
              <w:rPr>
                <w:rFonts w:ascii="Arial" w:hAnsi="Arial" w:cs="Arial"/>
                <w:bCs/>
                <w:sz w:val="24"/>
                <w:szCs w:val="24"/>
                <w:lang w:val="ru-RU"/>
              </w:rPr>
              <w:t xml:space="preserve">В тексте мы видим, кто будет на новом небе и новой земле, а кого там не будет. Прочитайте Откровение 21:7,8,27 и в таблице о том, кого не будет там и кто будет на новой земле. В 7 стихе говорится, что там будет </w:t>
            </w:r>
            <w:r w:rsidRPr="00464696">
              <w:rPr>
                <w:rFonts w:ascii="Arial" w:hAnsi="Arial" w:cs="Arial"/>
                <w:bCs/>
                <w:sz w:val="24"/>
                <w:szCs w:val="24"/>
                <w:u w:val="single"/>
                <w:lang w:val="ru-RU"/>
              </w:rPr>
              <w:t>побеждающий</w:t>
            </w:r>
            <w:r w:rsidRPr="00464696">
              <w:rPr>
                <w:rFonts w:ascii="Arial" w:hAnsi="Arial" w:cs="Arial"/>
                <w:bCs/>
                <w:sz w:val="24"/>
                <w:szCs w:val="24"/>
                <w:lang w:val="ru-RU"/>
              </w:rPr>
              <w:t xml:space="preserve">. Спросите: «Побеждающий кого?» (Ответ: побеждает влияние мира и остается верным Христу несмотря на то, что мир искушает его и гонит). В 27-ом стихе мы видим, что новое небо и новая земля будут для тех, чьи имена записаны у Агнца </w:t>
            </w:r>
            <w:r w:rsidRPr="00464696">
              <w:rPr>
                <w:rFonts w:ascii="Arial" w:hAnsi="Arial" w:cs="Arial"/>
                <w:bCs/>
                <w:sz w:val="24"/>
                <w:szCs w:val="24"/>
                <w:u w:val="single"/>
                <w:lang w:val="ru-RU"/>
              </w:rPr>
              <w:t xml:space="preserve">в Книге жизни: </w:t>
            </w:r>
            <w:r w:rsidRPr="00464696">
              <w:rPr>
                <w:rFonts w:ascii="Arial" w:hAnsi="Arial" w:cs="Arial"/>
                <w:bCs/>
                <w:sz w:val="24"/>
                <w:szCs w:val="24"/>
                <w:lang w:val="ru-RU"/>
              </w:rPr>
              <w:t xml:space="preserve">те у кого есть вера в Христа. У людей разные ожидания от следующей жизни.  Некоторые думают, что следующая жизнь не может быть лучше этой: здесь есть друзья, компьютерные игры, семья, любимые животные и т.д. И кажется, что там жизнь будет как длинное богослужение. Другие думают, что там вообще ничего нет, поэтому не надо думать о следующей жизни, а надо просто наслаждаться тем, что дает эта </w:t>
            </w:r>
          </w:p>
        </w:tc>
        <w:tc>
          <w:tcPr>
            <w:tcW w:w="4675" w:type="dxa"/>
          </w:tcPr>
          <w:p w14:paraId="5C4F163C" w14:textId="77777777" w:rsidR="003330B0" w:rsidRPr="00464696" w:rsidRDefault="003330B0" w:rsidP="00621113">
            <w:pPr>
              <w:rPr>
                <w:rFonts w:ascii="Arial" w:hAnsi="Arial" w:cs="Arial"/>
                <w:bCs/>
                <w:sz w:val="24"/>
                <w:szCs w:val="24"/>
                <w:lang w:val="ru-RU"/>
              </w:rPr>
            </w:pPr>
            <w:r w:rsidRPr="00464696">
              <w:rPr>
                <w:rFonts w:ascii="Arial" w:hAnsi="Arial" w:cs="Arial"/>
                <w:bCs/>
                <w:sz w:val="24"/>
                <w:szCs w:val="24"/>
                <w:lang w:val="ru-RU"/>
              </w:rPr>
              <w:t xml:space="preserve">жизнь. Есть хорошая иллюстрация того, как трудно представить сейчас следующую жизнь: ребенок в утробе матери чувствует себя комфортно, защищенно. Что было бы, если бы он захотел остаться в этом прекрасном месте навсегда? Представьте себе, что вы могли бы поговорить с этим не рожденным еще ребенком и сказать ему: «Ты знаешь, следующая жизнь намного лучше, чем здесь. У тебя будет мама, она будет заботиться о тебе. Есть много людей, которые будут радоваться твоему появлению. Там все в сотни раз ярче и интереснее, чем в этом месте». И представьте, что нерожденный ребенок ответит: «Я тебе не верю. Ты все выдумываешь. Лучше этого места быть не может». Но вы знаете, потому что вы – из этой жизни, за пределами утробы. Апостол Иоанн заглянул за пределы этой жизни в следующую. Иисус также рассказывал о Небесах. Прочитайте Иоанна 14:3. </w:t>
            </w:r>
          </w:p>
          <w:p w14:paraId="6114D7F5" w14:textId="77777777" w:rsidR="003330B0" w:rsidRPr="00464696" w:rsidRDefault="003330B0" w:rsidP="00621113">
            <w:pPr>
              <w:rPr>
                <w:rFonts w:ascii="Arial" w:hAnsi="Arial" w:cs="Arial"/>
                <w:bCs/>
                <w:sz w:val="24"/>
                <w:szCs w:val="24"/>
                <w:lang w:val="ru-RU"/>
              </w:rPr>
            </w:pPr>
          </w:p>
          <w:p w14:paraId="77ADBBE0" w14:textId="77777777" w:rsidR="003330B0" w:rsidRPr="00464696" w:rsidRDefault="003330B0" w:rsidP="00621113">
            <w:pPr>
              <w:rPr>
                <w:rFonts w:ascii="Arial" w:hAnsi="Arial" w:cs="Arial"/>
                <w:b/>
                <w:i/>
                <w:iCs/>
                <w:sz w:val="24"/>
                <w:szCs w:val="24"/>
                <w:lang w:val="ru-RU"/>
              </w:rPr>
            </w:pPr>
            <w:r w:rsidRPr="00464696">
              <w:rPr>
                <w:rFonts w:ascii="Arial" w:hAnsi="Arial" w:cs="Arial"/>
                <w:b/>
                <w:i/>
                <w:iCs/>
                <w:sz w:val="24"/>
                <w:szCs w:val="24"/>
                <w:lang w:val="ru-RU"/>
              </w:rPr>
              <w:t>4. Исполнение:</w:t>
            </w:r>
          </w:p>
          <w:p w14:paraId="5F0D7377" w14:textId="77777777" w:rsidR="003330B0" w:rsidRPr="00464696" w:rsidRDefault="003330B0" w:rsidP="00621113">
            <w:pPr>
              <w:rPr>
                <w:rFonts w:ascii="Arial" w:hAnsi="Arial" w:cs="Arial"/>
                <w:bCs/>
                <w:sz w:val="24"/>
                <w:szCs w:val="24"/>
                <w:lang w:val="ru-RU"/>
              </w:rPr>
            </w:pPr>
            <w:r w:rsidRPr="00464696">
              <w:rPr>
                <w:rFonts w:ascii="Arial" w:hAnsi="Arial" w:cs="Arial"/>
                <w:bCs/>
                <w:sz w:val="24"/>
                <w:szCs w:val="24"/>
                <w:lang w:val="ru-RU"/>
              </w:rPr>
              <w:t>Для тех, кто верит в Иисуса, Он готовит чудесное место! Прочитайте 1 Коринфянам 2:9. Помните, что этот мир - не наш дом. Мы просто проходим через него. Это нормально - наслаждаться этой жизнью, но никогда не забывайте о том, что наш дом – не этот мир, а вечность, и помните, что Иисус - это Дверь в вечность с Богом. Закончите молитвой.</w:t>
            </w:r>
          </w:p>
        </w:tc>
      </w:tr>
      <w:tr w:rsidR="00464696" w:rsidRPr="00464696" w14:paraId="66B58B01" w14:textId="77777777" w:rsidTr="00621113">
        <w:tc>
          <w:tcPr>
            <w:tcW w:w="9350" w:type="dxa"/>
            <w:gridSpan w:val="2"/>
          </w:tcPr>
          <w:p w14:paraId="5FA56236" w14:textId="77777777" w:rsidR="003330B0" w:rsidRPr="00464696" w:rsidRDefault="003330B0" w:rsidP="00621113">
            <w:pPr>
              <w:jc w:val="center"/>
              <w:rPr>
                <w:rFonts w:ascii="Arial" w:hAnsi="Arial" w:cs="Arial"/>
                <w:b/>
                <w:sz w:val="28"/>
                <w:szCs w:val="28"/>
              </w:rPr>
            </w:pPr>
            <w:r w:rsidRPr="00464696">
              <w:rPr>
                <w:rFonts w:ascii="Arial" w:hAnsi="Arial" w:cs="Arial"/>
                <w:i/>
                <w:sz w:val="28"/>
                <w:szCs w:val="28"/>
                <w:lang w:val="ru-RU"/>
              </w:rPr>
              <w:t>Руководство для лидера</w:t>
            </w:r>
          </w:p>
        </w:tc>
      </w:tr>
    </w:tbl>
    <w:p w14:paraId="5DA299F3" w14:textId="77777777" w:rsidR="003330B0" w:rsidRPr="00464696" w:rsidRDefault="003330B0" w:rsidP="003330B0"/>
    <w:p w14:paraId="41F8F165" w14:textId="77777777" w:rsidR="003330B0" w:rsidRPr="00464696" w:rsidRDefault="003330B0" w:rsidP="003330B0">
      <w:pPr>
        <w:rPr>
          <w:lang w:val="ru-RU"/>
        </w:rPr>
      </w:pPr>
    </w:p>
    <w:p w14:paraId="739371DE" w14:textId="77777777" w:rsidR="00AB6839" w:rsidRPr="00464696" w:rsidRDefault="00AB6839"/>
    <w:sectPr w:rsidR="00AB6839" w:rsidRPr="0046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5D068" w14:textId="77777777" w:rsidR="00985466" w:rsidRDefault="00985466" w:rsidP="00464696">
      <w:pPr>
        <w:spacing w:after="0" w:line="240" w:lineRule="auto"/>
      </w:pPr>
      <w:r>
        <w:separator/>
      </w:r>
    </w:p>
  </w:endnote>
  <w:endnote w:type="continuationSeparator" w:id="0">
    <w:p w14:paraId="02FFDBA2" w14:textId="77777777" w:rsidR="00985466" w:rsidRDefault="00985466" w:rsidP="0046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2EFAF" w14:textId="77777777" w:rsidR="00985466" w:rsidRDefault="00985466" w:rsidP="00464696">
      <w:pPr>
        <w:spacing w:after="0" w:line="240" w:lineRule="auto"/>
      </w:pPr>
      <w:r>
        <w:separator/>
      </w:r>
    </w:p>
  </w:footnote>
  <w:footnote w:type="continuationSeparator" w:id="0">
    <w:p w14:paraId="5EF0A697" w14:textId="77777777" w:rsidR="00985466" w:rsidRDefault="00985466" w:rsidP="004646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B0"/>
    <w:rsid w:val="00033C41"/>
    <w:rsid w:val="003330B0"/>
    <w:rsid w:val="00464696"/>
    <w:rsid w:val="00857C6A"/>
    <w:rsid w:val="00985466"/>
    <w:rsid w:val="00A91BA8"/>
    <w:rsid w:val="00AB6839"/>
    <w:rsid w:val="00D7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F84C"/>
  <w15:chartTrackingRefBased/>
  <w15:docId w15:val="{51A27511-7B9F-48B1-AE93-0F742DDC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B0"/>
  </w:style>
  <w:style w:type="paragraph" w:styleId="Heading3">
    <w:name w:val="heading 3"/>
    <w:basedOn w:val="Normal"/>
    <w:next w:val="Normal"/>
    <w:link w:val="Heading3Char"/>
    <w:qFormat/>
    <w:rsid w:val="00A91BA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1BA8"/>
    <w:rPr>
      <w:rFonts w:ascii="Arial" w:eastAsia="Times New Roman" w:hAnsi="Arial" w:cs="Arial"/>
      <w:b/>
      <w:bCs/>
      <w:sz w:val="26"/>
      <w:szCs w:val="26"/>
    </w:rPr>
  </w:style>
  <w:style w:type="paragraph" w:styleId="ListParagraph">
    <w:name w:val="List Paragraph"/>
    <w:basedOn w:val="Normal"/>
    <w:uiPriority w:val="34"/>
    <w:qFormat/>
    <w:rsid w:val="00A91BA8"/>
    <w:pPr>
      <w:ind w:left="720"/>
      <w:contextualSpacing/>
    </w:pPr>
  </w:style>
  <w:style w:type="table" w:styleId="TableGrid">
    <w:name w:val="Table Grid"/>
    <w:basedOn w:val="TableNormal"/>
    <w:uiPriority w:val="39"/>
    <w:rsid w:val="0033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330B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3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0B0"/>
  </w:style>
  <w:style w:type="paragraph" w:styleId="Header">
    <w:name w:val="header"/>
    <w:basedOn w:val="Normal"/>
    <w:link w:val="HeaderChar"/>
    <w:uiPriority w:val="99"/>
    <w:unhideWhenUsed/>
    <w:rsid w:val="0046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2020-07-27T09:59:00Z</dcterms:created>
  <dcterms:modified xsi:type="dcterms:W3CDTF">2020-07-27T09:59:00Z</dcterms:modified>
</cp:coreProperties>
</file>